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8500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5 ноября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 xml:space="preserve">Федерального казенного учреждения здравоохранения «Медико-санитарная часть № 54 Федеральной службы исполнения наказаний» к Макееву Сергею Александровичу </w:t>
      </w:r>
      <w:r>
        <w:rPr>
          <w:rFonts w:ascii="Times New Roman" w:eastAsia="Times New Roman" w:hAnsi="Times New Roman" w:cs="Times New Roman"/>
        </w:rPr>
        <w:t>о возмещении ущерба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Федерального казенного учреждения здравоохранения «Медико-санитарная часть № 54 Федеральной службы исполнения наказаний» к Макееву Сергею Александровичу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Макеев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Серге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UserDefinedgrp-1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Федерального казенного учреждения здравоохранения «Медико-санитарная часть № 54 Федеральной службы исполнения наказаний» </w:t>
      </w:r>
      <w:r>
        <w:rPr>
          <w:rFonts w:ascii="Times New Roman" w:eastAsia="Times New Roman" w:hAnsi="Times New Roman" w:cs="Times New Roman"/>
        </w:rPr>
        <w:t xml:space="preserve">в счет возмещения ущерба </w:t>
      </w:r>
      <w:r>
        <w:rPr>
          <w:rStyle w:val="cat-UserDefinedgrp-1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Макеева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/подпись/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«_____» ______________ 2023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2-8500-2610/2024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6">
    <w:name w:val="cat-UserDefined grp-1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